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C5" w:rsidRDefault="003965C5" w:rsidP="003965C5">
      <w:pPr>
        <w:pBdr>
          <w:bottom w:val="thickThinSmallGap" w:sz="24" w:space="1" w:color="auto"/>
        </w:pBd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1052766" cy="715617"/>
            <wp:effectExtent l="0" t="0" r="0" b="8890"/>
            <wp:docPr id="1" name="Рисунок 1" descr="Описание: Описание: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78" cy="71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5C5" w:rsidRDefault="003965C5" w:rsidP="003965C5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муниципальное бюджетное образовательное учреждение </w:t>
      </w:r>
    </w:p>
    <w:p w:rsidR="003965C5" w:rsidRDefault="003965C5" w:rsidP="003965C5">
      <w:pPr>
        <w:pBdr>
          <w:bottom w:val="thickThinSmallGap" w:sz="24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«КЕДАНДИНСКАЯ ОСНОВНАЯ ОБЩЕОБРАЗОВАТЕЛЬНАЯ ШКОЛА </w:t>
      </w:r>
    </w:p>
    <w:p w:rsidR="003965C5" w:rsidRDefault="003965C5" w:rsidP="003965C5">
      <w:pPr>
        <w:pBdr>
          <w:bottom w:val="thickThinSmallGap" w:sz="24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 дошкольной группой им. К.С. ЧИРЯЕВА»</w:t>
      </w:r>
    </w:p>
    <w:p w:rsidR="003965C5" w:rsidRDefault="003965C5" w:rsidP="003965C5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муниципального района «Вилюйский улус (район)» Республики Саха (Якутия)</w:t>
      </w:r>
    </w:p>
    <w:p w:rsidR="003965C5" w:rsidRDefault="003965C5" w:rsidP="003965C5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678203, </w:t>
      </w:r>
      <w:proofErr w:type="spellStart"/>
      <w:r>
        <w:rPr>
          <w:bCs/>
          <w:sz w:val="20"/>
          <w:szCs w:val="20"/>
        </w:rPr>
        <w:t>Чочунский</w:t>
      </w:r>
      <w:proofErr w:type="spellEnd"/>
      <w:r>
        <w:rPr>
          <w:bCs/>
          <w:sz w:val="20"/>
          <w:szCs w:val="20"/>
        </w:rPr>
        <w:t xml:space="preserve"> наслег, с. </w:t>
      </w:r>
      <w:proofErr w:type="spellStart"/>
      <w:r>
        <w:rPr>
          <w:bCs/>
          <w:sz w:val="20"/>
          <w:szCs w:val="20"/>
        </w:rPr>
        <w:t>Кюнде</w:t>
      </w:r>
      <w:proofErr w:type="spellEnd"/>
      <w:r>
        <w:rPr>
          <w:bCs/>
          <w:sz w:val="20"/>
          <w:szCs w:val="20"/>
        </w:rPr>
        <w:t xml:space="preserve">, ул. </w:t>
      </w:r>
      <w:proofErr w:type="gramStart"/>
      <w:r>
        <w:rPr>
          <w:bCs/>
          <w:sz w:val="20"/>
          <w:szCs w:val="20"/>
        </w:rPr>
        <w:t>Юбилейная</w:t>
      </w:r>
      <w:proofErr w:type="gramEnd"/>
      <w:r>
        <w:rPr>
          <w:bCs/>
          <w:sz w:val="20"/>
          <w:szCs w:val="20"/>
        </w:rPr>
        <w:t xml:space="preserve"> д.9. телефакс 8(41132)-26114</w:t>
      </w:r>
    </w:p>
    <w:p w:rsidR="003965C5" w:rsidRDefault="003965C5" w:rsidP="003965C5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  <w:lang w:val="en-US"/>
        </w:rPr>
        <w:t>e</w:t>
      </w:r>
      <w:r>
        <w:rPr>
          <w:bCs/>
          <w:sz w:val="20"/>
          <w:szCs w:val="20"/>
        </w:rPr>
        <w:t>-</w:t>
      </w:r>
      <w:r>
        <w:rPr>
          <w:bCs/>
          <w:sz w:val="20"/>
          <w:szCs w:val="20"/>
          <w:lang w:val="en-US"/>
        </w:rPr>
        <w:t>mail</w:t>
      </w:r>
      <w:proofErr w:type="gramEnd"/>
      <w:r>
        <w:rPr>
          <w:bCs/>
          <w:sz w:val="20"/>
          <w:szCs w:val="20"/>
        </w:rPr>
        <w:t>:</w:t>
      </w:r>
      <w:hyperlink r:id="rId7" w:history="1">
        <w:r>
          <w:rPr>
            <w:rStyle w:val="a3"/>
            <w:bCs/>
            <w:sz w:val="20"/>
            <w:szCs w:val="20"/>
            <w:lang w:val="en-US"/>
          </w:rPr>
          <w:t>kedandasch</w:t>
        </w:r>
        <w:r>
          <w:rPr>
            <w:rStyle w:val="a3"/>
            <w:bCs/>
            <w:sz w:val="20"/>
            <w:szCs w:val="20"/>
          </w:rPr>
          <w:t>@</w:t>
        </w:r>
        <w:r>
          <w:rPr>
            <w:rStyle w:val="a3"/>
            <w:bCs/>
            <w:sz w:val="20"/>
            <w:szCs w:val="20"/>
            <w:lang w:val="en-US"/>
          </w:rPr>
          <w:t>mail</w:t>
        </w:r>
        <w:r>
          <w:rPr>
            <w:rStyle w:val="a3"/>
            <w:bCs/>
            <w:sz w:val="20"/>
            <w:szCs w:val="20"/>
          </w:rPr>
          <w:t>.</w:t>
        </w:r>
        <w:r>
          <w:rPr>
            <w:rStyle w:val="a3"/>
            <w:bCs/>
            <w:sz w:val="20"/>
            <w:szCs w:val="20"/>
            <w:lang w:val="en-US"/>
          </w:rPr>
          <w:t>ru</w:t>
        </w:r>
      </w:hyperlink>
    </w:p>
    <w:p w:rsidR="003965C5" w:rsidRDefault="003965C5" w:rsidP="003965C5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ОКПО 55657141, ОГРН 1021400641074, ИНН/КПП 1410004177/141001001</w:t>
      </w:r>
    </w:p>
    <w:p w:rsidR="003965C5" w:rsidRDefault="003965C5" w:rsidP="003965C5">
      <w:pPr>
        <w:ind w:left="540"/>
        <w:jc w:val="center"/>
        <w:rPr>
          <w:lang w:val="sah-RU"/>
        </w:rPr>
      </w:pPr>
      <w:r>
        <w:rPr>
          <w:lang w:val="sah-RU"/>
        </w:rPr>
        <w:t xml:space="preserve">              </w:t>
      </w:r>
    </w:p>
    <w:p w:rsidR="003965C5" w:rsidRDefault="003965C5" w:rsidP="003965C5">
      <w:pPr>
        <w:ind w:left="540"/>
        <w:jc w:val="center"/>
        <w:rPr>
          <w:lang w:val="sah-RU"/>
        </w:rPr>
      </w:pPr>
      <w:r>
        <w:rPr>
          <w:lang w:val="sah-RU"/>
        </w:rPr>
        <w:t xml:space="preserve">                                                                             Утверждаю:</w:t>
      </w:r>
    </w:p>
    <w:p w:rsidR="003965C5" w:rsidRDefault="003965C5" w:rsidP="003965C5">
      <w:pPr>
        <w:ind w:left="540"/>
        <w:jc w:val="both"/>
        <w:rPr>
          <w:lang w:val="sah-RU"/>
        </w:rPr>
      </w:pPr>
      <w:r>
        <w:rPr>
          <w:lang w:val="sah-RU"/>
        </w:rPr>
        <w:t xml:space="preserve">                                                     </w:t>
      </w:r>
      <w:r w:rsidR="00D306E5">
        <w:rPr>
          <w:lang w:val="sah-RU"/>
        </w:rPr>
        <w:t xml:space="preserve">                         </w:t>
      </w:r>
      <w:r>
        <w:rPr>
          <w:lang w:val="sah-RU"/>
        </w:rPr>
        <w:t xml:space="preserve">   </w:t>
      </w:r>
      <w:r w:rsidR="00D306E5">
        <w:rPr>
          <w:lang w:val="sah-RU"/>
        </w:rPr>
        <w:t xml:space="preserve">и.о. </w:t>
      </w:r>
      <w:r>
        <w:rPr>
          <w:lang w:val="sah-RU"/>
        </w:rPr>
        <w:t>директор</w:t>
      </w:r>
      <w:r w:rsidR="00D306E5">
        <w:rPr>
          <w:lang w:val="sah-RU"/>
        </w:rPr>
        <w:t>а</w:t>
      </w:r>
      <w:r>
        <w:rPr>
          <w:lang w:val="sah-RU"/>
        </w:rPr>
        <w:t xml:space="preserve"> школы _____________                                                     </w:t>
      </w:r>
    </w:p>
    <w:p w:rsidR="003965C5" w:rsidRDefault="003965C5" w:rsidP="003965C5">
      <w:pPr>
        <w:ind w:left="540"/>
        <w:jc w:val="both"/>
        <w:rPr>
          <w:lang w:val="sah-RU"/>
        </w:rPr>
      </w:pPr>
      <w:r>
        <w:rPr>
          <w:lang w:val="sah-RU"/>
        </w:rPr>
        <w:t xml:space="preserve">                                            </w:t>
      </w:r>
      <w:r w:rsidR="00D306E5">
        <w:rPr>
          <w:lang w:val="sah-RU"/>
        </w:rPr>
        <w:t xml:space="preserve">                          </w:t>
      </w:r>
      <w:r>
        <w:rPr>
          <w:lang w:val="sah-RU"/>
        </w:rPr>
        <w:t xml:space="preserve">                         </w:t>
      </w:r>
      <w:r w:rsidR="00D306E5">
        <w:rPr>
          <w:lang w:val="sah-RU"/>
        </w:rPr>
        <w:t xml:space="preserve">                    М.С.Харлампьева</w:t>
      </w:r>
      <w:r>
        <w:rPr>
          <w:lang w:val="sah-RU"/>
        </w:rPr>
        <w:t xml:space="preserve">                                                                                </w:t>
      </w:r>
    </w:p>
    <w:p w:rsidR="003965C5" w:rsidRDefault="003965C5" w:rsidP="003965C5">
      <w:pPr>
        <w:ind w:left="300"/>
        <w:jc w:val="center"/>
        <w:rPr>
          <w:bCs/>
        </w:rPr>
      </w:pPr>
      <w:r>
        <w:rPr>
          <w:bCs/>
        </w:rPr>
        <w:t xml:space="preserve">                                                                  </w:t>
      </w:r>
      <w:r w:rsidR="00D306E5">
        <w:rPr>
          <w:bCs/>
        </w:rPr>
        <w:t xml:space="preserve">                       «12» ноября 2021</w:t>
      </w:r>
      <w:r>
        <w:rPr>
          <w:bCs/>
        </w:rPr>
        <w:t xml:space="preserve"> г.</w:t>
      </w:r>
    </w:p>
    <w:p w:rsidR="003965C5" w:rsidRDefault="003965C5" w:rsidP="003965C5">
      <w:pPr>
        <w:ind w:left="30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6113C0" w:rsidRDefault="003965C5" w:rsidP="003965C5">
      <w:pPr>
        <w:ind w:left="180"/>
        <w:jc w:val="both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3965C5" w:rsidRDefault="006113C0" w:rsidP="003965C5">
      <w:pPr>
        <w:ind w:left="180"/>
        <w:jc w:val="both"/>
        <w:rPr>
          <w:b/>
          <w:bCs/>
        </w:rPr>
      </w:pPr>
      <w:r>
        <w:rPr>
          <w:sz w:val="28"/>
        </w:rPr>
        <w:t xml:space="preserve">                                               </w:t>
      </w:r>
      <w:bookmarkStart w:id="0" w:name="_GoBack"/>
      <w:bookmarkEnd w:id="0"/>
      <w:r w:rsidR="003965C5">
        <w:rPr>
          <w:sz w:val="28"/>
        </w:rPr>
        <w:t xml:space="preserve">    </w:t>
      </w:r>
      <w:r w:rsidR="003965C5">
        <w:rPr>
          <w:b/>
          <w:bCs/>
        </w:rPr>
        <w:t>ОТЧЕТ</w:t>
      </w:r>
    </w:p>
    <w:p w:rsidR="003965C5" w:rsidRDefault="003965C5" w:rsidP="003965C5">
      <w:pPr>
        <w:ind w:left="300"/>
        <w:jc w:val="center"/>
        <w:rPr>
          <w:b/>
          <w:bCs/>
        </w:rPr>
      </w:pPr>
      <w:r>
        <w:rPr>
          <w:b/>
          <w:bCs/>
        </w:rPr>
        <w:t>адаптационного периода первоклассника.</w:t>
      </w:r>
    </w:p>
    <w:p w:rsidR="003965C5" w:rsidRDefault="003965C5" w:rsidP="003965C5">
      <w:pPr>
        <w:ind w:left="300"/>
        <w:rPr>
          <w:sz w:val="16"/>
        </w:rPr>
      </w:pPr>
    </w:p>
    <w:p w:rsidR="003965C5" w:rsidRDefault="003965C5" w:rsidP="003965C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Особенности адаптации (опросник Л. Ковалевой)</w:t>
      </w:r>
    </w:p>
    <w:p w:rsidR="003965C5" w:rsidRDefault="003965C5" w:rsidP="003965C5">
      <w:pPr>
        <w:rPr>
          <w:sz w:val="16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sz w:val="1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964"/>
        <w:gridCol w:w="1692"/>
        <w:gridCol w:w="1642"/>
        <w:gridCol w:w="1894"/>
        <w:gridCol w:w="1555"/>
      </w:tblGrid>
      <w:tr w:rsidR="003965C5" w:rsidTr="003965C5"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Коэффициент    </w:t>
            </w:r>
          </w:p>
          <w:p w:rsidR="003965C5" w:rsidRDefault="003965C5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-5080</wp:posOffset>
                      </wp:positionV>
                      <wp:extent cx="1508760" cy="638175"/>
                      <wp:effectExtent l="0" t="0" r="15240" b="2857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8760" cy="638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.4pt" to="119.3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"/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дезадаптации</w:t>
            </w:r>
            <w:proofErr w:type="spellEnd"/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Дети,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принявшие</w:t>
            </w:r>
            <w:proofErr w:type="gramEnd"/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участие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обследовании</w:t>
            </w:r>
            <w:proofErr w:type="gramEnd"/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</w:p>
        </w:tc>
      </w:tr>
      <w:tr w:rsidR="003965C5" w:rsidTr="003965C5">
        <w:trPr>
          <w:cantSplit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дети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C5" w:rsidRDefault="003965C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65C5" w:rsidTr="003965C5">
        <w:trPr>
          <w:cantSplit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Мальчики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C5" w:rsidRDefault="003965C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65C5" w:rsidTr="003965C5">
        <w:trPr>
          <w:cantSplit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Девочки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C5" w:rsidRDefault="003965C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965C5" w:rsidRDefault="003965C5" w:rsidP="003965C5">
      <w:pPr>
        <w:rPr>
          <w:sz w:val="16"/>
        </w:rPr>
      </w:pPr>
    </w:p>
    <w:p w:rsidR="003965C5" w:rsidRDefault="00141869" w:rsidP="003965C5">
      <w:pPr>
        <w:rPr>
          <w:sz w:val="20"/>
          <w:szCs w:val="20"/>
        </w:rPr>
      </w:pPr>
      <w:r>
        <w:rPr>
          <w:sz w:val="20"/>
          <w:szCs w:val="20"/>
        </w:rPr>
        <w:t xml:space="preserve">           Всего     -      0</w:t>
      </w:r>
      <w:r w:rsidR="003965C5">
        <w:rPr>
          <w:sz w:val="20"/>
          <w:szCs w:val="20"/>
        </w:rPr>
        <w:t xml:space="preserve">        </w:t>
      </w:r>
    </w:p>
    <w:p w:rsidR="003965C5" w:rsidRDefault="00141869" w:rsidP="003965C5">
      <w:pPr>
        <w:rPr>
          <w:sz w:val="20"/>
          <w:szCs w:val="20"/>
        </w:rPr>
      </w:pPr>
      <w:r>
        <w:rPr>
          <w:sz w:val="20"/>
          <w:szCs w:val="20"/>
        </w:rPr>
        <w:t xml:space="preserve">           Мальчиков   - 0</w:t>
      </w:r>
    </w:p>
    <w:p w:rsidR="003965C5" w:rsidRDefault="00141869" w:rsidP="003965C5">
      <w:pPr>
        <w:rPr>
          <w:sz w:val="20"/>
          <w:szCs w:val="20"/>
        </w:rPr>
      </w:pPr>
      <w:r>
        <w:rPr>
          <w:sz w:val="20"/>
          <w:szCs w:val="20"/>
        </w:rPr>
        <w:t xml:space="preserve">           Девочек  - 0</w:t>
      </w:r>
    </w:p>
    <w:p w:rsidR="003965C5" w:rsidRDefault="003965C5" w:rsidP="003965C5">
      <w:pPr>
        <w:rPr>
          <w:sz w:val="16"/>
        </w:rPr>
      </w:pPr>
    </w:p>
    <w:p w:rsidR="003965C5" w:rsidRDefault="003965C5" w:rsidP="003965C5">
      <w:pPr>
        <w:rPr>
          <w:sz w:val="16"/>
        </w:rPr>
      </w:pPr>
    </w:p>
    <w:p w:rsidR="003965C5" w:rsidRDefault="003965C5" w:rsidP="003965C5">
      <w:pPr>
        <w:numPr>
          <w:ilvl w:val="0"/>
          <w:numId w:val="1"/>
        </w:numPr>
        <w:tabs>
          <w:tab w:val="left" w:pos="406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Особенности творческого развития (по материалам: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«Рисунок Е. </w:t>
      </w:r>
      <w:proofErr w:type="spellStart"/>
      <w:r>
        <w:rPr>
          <w:sz w:val="22"/>
          <w:szCs w:val="22"/>
        </w:rPr>
        <w:t>Екжановой</w:t>
      </w:r>
      <w:proofErr w:type="spellEnd"/>
      <w:r>
        <w:rPr>
          <w:sz w:val="22"/>
          <w:szCs w:val="22"/>
        </w:rPr>
        <w:t>, рисунок «Я в школе», самооценка Б. Лонга)</w:t>
      </w:r>
      <w:proofErr w:type="gramEnd"/>
    </w:p>
    <w:p w:rsidR="003965C5" w:rsidRDefault="003965C5" w:rsidP="003965C5">
      <w:pPr>
        <w:tabs>
          <w:tab w:val="left" w:pos="4060"/>
        </w:tabs>
        <w:ind w:left="60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Таблица 2.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987"/>
        <w:gridCol w:w="2938"/>
      </w:tblGrid>
      <w:tr w:rsidR="003965C5" w:rsidTr="003965C5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95250</wp:posOffset>
                      </wp:positionV>
                      <wp:extent cx="1897380" cy="645795"/>
                      <wp:effectExtent l="0" t="0" r="26670" b="2095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7380" cy="645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.5pt" to="149.7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"/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 xml:space="preserve">                      Дети, принявшие</w:t>
            </w: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участие в обследовании</w:t>
            </w: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Особенности</w:t>
            </w: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Личностного развития</w:t>
            </w: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детей, нуждающихся в коррекции и развитии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 от общего количества детей</w:t>
            </w:r>
          </w:p>
        </w:tc>
      </w:tr>
      <w:tr w:rsidR="003965C5" w:rsidTr="003965C5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Самооценка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Тревожность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Коммуникативная активность (характер общения </w:t>
            </w:r>
            <w:proofErr w:type="gramStart"/>
            <w:r>
              <w:rPr>
                <w:sz w:val="20"/>
                <w:szCs w:val="20"/>
                <w:lang w:eastAsia="en-US"/>
              </w:rPr>
              <w:t>со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взрослыми и сверстниками)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3965C5">
              <w:rPr>
                <w:sz w:val="20"/>
                <w:szCs w:val="20"/>
                <w:lang w:eastAsia="en-US"/>
              </w:rPr>
              <w:t>0%</w:t>
            </w:r>
          </w:p>
        </w:tc>
      </w:tr>
    </w:tbl>
    <w:p w:rsidR="003965C5" w:rsidRDefault="003965C5" w:rsidP="003965C5">
      <w:pPr>
        <w:rPr>
          <w:sz w:val="16"/>
        </w:rPr>
      </w:pPr>
    </w:p>
    <w:p w:rsidR="003965C5" w:rsidRDefault="003965C5" w:rsidP="003965C5">
      <w:pPr>
        <w:rPr>
          <w:sz w:val="20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3965C5" w:rsidRDefault="003965C5" w:rsidP="003965C5">
      <w:pPr>
        <w:rPr>
          <w:sz w:val="20"/>
          <w:szCs w:val="20"/>
        </w:rPr>
      </w:pPr>
      <w:r>
        <w:rPr>
          <w:sz w:val="20"/>
          <w:szCs w:val="20"/>
        </w:rPr>
        <w:t>3.Особенности познавательных процессов</w:t>
      </w:r>
    </w:p>
    <w:p w:rsidR="003965C5" w:rsidRDefault="003965C5" w:rsidP="003965C5">
      <w:pPr>
        <w:ind w:left="600"/>
        <w:rPr>
          <w:sz w:val="20"/>
          <w:szCs w:val="20"/>
        </w:rPr>
      </w:pPr>
      <w:r>
        <w:rPr>
          <w:sz w:val="20"/>
          <w:szCs w:val="20"/>
        </w:rPr>
        <w:t xml:space="preserve">     (скрининг </w:t>
      </w:r>
      <w:proofErr w:type="spellStart"/>
      <w:r>
        <w:rPr>
          <w:sz w:val="20"/>
          <w:szCs w:val="20"/>
        </w:rPr>
        <w:t>Екжановой</w:t>
      </w:r>
      <w:proofErr w:type="spellEnd"/>
      <w:r>
        <w:rPr>
          <w:sz w:val="20"/>
          <w:szCs w:val="20"/>
        </w:rPr>
        <w:t>)</w:t>
      </w:r>
    </w:p>
    <w:p w:rsidR="003965C5" w:rsidRDefault="003965C5" w:rsidP="003965C5">
      <w:pPr>
        <w:ind w:left="60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320"/>
        <w:gridCol w:w="1239"/>
        <w:gridCol w:w="1349"/>
        <w:gridCol w:w="1202"/>
        <w:gridCol w:w="1349"/>
        <w:gridCol w:w="1240"/>
      </w:tblGrid>
      <w:tr w:rsidR="003965C5" w:rsidTr="003965C5">
        <w:trPr>
          <w:cantSplit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Дети,    принявшие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участие  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44255A" wp14:editId="0359E5E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9525</wp:posOffset>
                      </wp:positionV>
                      <wp:extent cx="1103630" cy="422910"/>
                      <wp:effectExtent l="0" t="0" r="20320" b="3429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3630" cy="4229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75pt" to="81.7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"/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 xml:space="preserve">          в  обследовании                     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обучаемости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дети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Мальчики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Девочки</w:t>
            </w:r>
          </w:p>
        </w:tc>
      </w:tr>
      <w:tr w:rsidR="00141869" w:rsidTr="003965C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C5" w:rsidRDefault="003965C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141869" w:rsidTr="003965C5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 уровень (высокая возрастная норма)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 w:rsidP="00141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41869" w:rsidTr="003965C5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 уровень (стабильная середина)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3965C5">
              <w:rPr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14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3965C5">
              <w:rPr>
                <w:sz w:val="20"/>
                <w:szCs w:val="20"/>
                <w:lang w:eastAsia="en-US"/>
              </w:rPr>
              <w:t>0%</w:t>
            </w:r>
          </w:p>
        </w:tc>
      </w:tr>
      <w:tr w:rsidR="00141869" w:rsidTr="003965C5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(группа риска)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1869" w:rsidTr="003965C5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Очень низкий уровень («беда»)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965C5" w:rsidRDefault="003965C5" w:rsidP="003965C5">
      <w:pPr>
        <w:rPr>
          <w:sz w:val="20"/>
        </w:rPr>
      </w:pPr>
      <w:r>
        <w:rPr>
          <w:sz w:val="20"/>
        </w:rPr>
        <w:t xml:space="preserve">   </w:t>
      </w:r>
    </w:p>
    <w:p w:rsidR="003965C5" w:rsidRDefault="003965C5" w:rsidP="003965C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1543"/>
        <w:gridCol w:w="1470"/>
        <w:gridCol w:w="1497"/>
        <w:gridCol w:w="1507"/>
        <w:gridCol w:w="1515"/>
      </w:tblGrid>
      <w:tr w:rsidR="003965C5" w:rsidTr="003965C5">
        <w:trPr>
          <w:cantSplit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Предъявляемые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77470</wp:posOffset>
                      </wp:positionV>
                      <wp:extent cx="1106805" cy="645795"/>
                      <wp:effectExtent l="0" t="0" r="17145" b="209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6805" cy="645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.1pt" to="92.5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"/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 xml:space="preserve">                    задания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Дети,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принявшие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Участие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обследовании</w:t>
            </w:r>
            <w:proofErr w:type="gramEnd"/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 балл</w:t>
            </w:r>
          </w:p>
        </w:tc>
      </w:tr>
      <w:tr w:rsidR="003965C5" w:rsidTr="003965C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C5" w:rsidRDefault="003965C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Графические ряды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Узор из точек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Рисунок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Звуковой анализ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Моторика</w:t>
            </w:r>
          </w:p>
        </w:tc>
      </w:tr>
      <w:tr w:rsidR="003965C5" w:rsidTr="003965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дети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965C5" w:rsidTr="003965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Мальчики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Девочки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:rsidR="003965C5" w:rsidRDefault="003965C5" w:rsidP="003965C5">
      <w:pPr>
        <w:rPr>
          <w:sz w:val="20"/>
        </w:rPr>
      </w:pPr>
    </w:p>
    <w:p w:rsidR="003965C5" w:rsidRDefault="003965C5" w:rsidP="003965C5">
      <w:pPr>
        <w:numPr>
          <w:ilvl w:val="0"/>
          <w:numId w:val="1"/>
        </w:numPr>
        <w:tabs>
          <w:tab w:val="left" w:pos="40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Мотивационная сфера</w:t>
      </w:r>
    </w:p>
    <w:p w:rsidR="003965C5" w:rsidRDefault="003965C5" w:rsidP="003965C5">
      <w:pPr>
        <w:tabs>
          <w:tab w:val="left" w:pos="4060"/>
        </w:tabs>
        <w:ind w:left="60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Таблица 5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09"/>
        <w:gridCol w:w="1225"/>
        <w:gridCol w:w="1330"/>
        <w:gridCol w:w="1569"/>
        <w:gridCol w:w="1186"/>
        <w:gridCol w:w="1295"/>
      </w:tblGrid>
      <w:tr w:rsidR="003965C5" w:rsidTr="003965C5"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71755</wp:posOffset>
                      </wp:positionV>
                      <wp:extent cx="1581150" cy="645795"/>
                      <wp:effectExtent l="0" t="0" r="19050" b="2095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645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5.65pt" to="119.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"/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 xml:space="preserve">                     Уровни </w:t>
            </w: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мотивации</w:t>
            </w: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-1804035</wp:posOffset>
                      </wp:positionH>
                      <wp:positionV relativeFrom="paragraph">
                        <wp:posOffset>50800</wp:posOffset>
                      </wp:positionV>
                      <wp:extent cx="474345" cy="215265"/>
                      <wp:effectExtent l="0" t="0" r="20955" b="323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345" cy="215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2.05pt,4pt" to="-104.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"/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 xml:space="preserve">Дети, </w:t>
            </w: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принявшие</w:t>
            </w:r>
            <w:proofErr w:type="gramEnd"/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участие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обследовании</w:t>
            </w:r>
            <w:proofErr w:type="gramEnd"/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Нормальный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Положительное отношение к школе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Негативное отношение к школе</w:t>
            </w:r>
          </w:p>
        </w:tc>
      </w:tr>
      <w:tr w:rsidR="003965C5" w:rsidTr="003965C5">
        <w:trPr>
          <w:cantSplit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дети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C5" w:rsidRDefault="003965C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3965C5">
              <w:rPr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rPr>
          <w:cantSplit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Мальчики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C5" w:rsidRDefault="003965C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rPr>
          <w:cantSplit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девочки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65C5" w:rsidTr="003965C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C5" w:rsidRDefault="003965C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3965C5">
              <w:rPr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C5" w:rsidRDefault="003965C5">
            <w:pPr>
              <w:tabs>
                <w:tab w:val="left" w:pos="40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C5" w:rsidRDefault="000D77C5">
            <w:pPr>
              <w:tabs>
                <w:tab w:val="left" w:pos="40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3965C5" w:rsidRDefault="000D77C5" w:rsidP="003965C5">
      <w:pPr>
        <w:tabs>
          <w:tab w:val="left" w:pos="4060"/>
        </w:tabs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>Всего   1</w:t>
      </w:r>
    </w:p>
    <w:p w:rsidR="003965C5" w:rsidRDefault="000D77C5" w:rsidP="003965C5">
      <w:pPr>
        <w:tabs>
          <w:tab w:val="left" w:pos="4060"/>
        </w:tabs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>Мальчиков  0</w:t>
      </w:r>
    </w:p>
    <w:p w:rsidR="003965C5" w:rsidRDefault="003965C5" w:rsidP="003965C5">
      <w:pPr>
        <w:rPr>
          <w:sz w:val="20"/>
          <w:szCs w:val="20"/>
        </w:rPr>
      </w:pPr>
      <w:r>
        <w:rPr>
          <w:sz w:val="20"/>
          <w:szCs w:val="20"/>
        </w:rPr>
        <w:t xml:space="preserve">            Девочек      1 </w:t>
      </w:r>
    </w:p>
    <w:p w:rsidR="003965C5" w:rsidRDefault="003965C5" w:rsidP="003965C5">
      <w:pPr>
        <w:rPr>
          <w:sz w:val="20"/>
          <w:szCs w:val="20"/>
        </w:rPr>
      </w:pPr>
    </w:p>
    <w:p w:rsidR="003965C5" w:rsidRDefault="003965C5" w:rsidP="003965C5">
      <w:pPr>
        <w:rPr>
          <w:sz w:val="20"/>
          <w:szCs w:val="20"/>
        </w:rPr>
      </w:pPr>
    </w:p>
    <w:p w:rsidR="003965C5" w:rsidRDefault="003965C5" w:rsidP="003965C5">
      <w:r>
        <w:t xml:space="preserve">Педагог психолог:                                 </w:t>
      </w:r>
      <w:proofErr w:type="spellStart"/>
      <w:r>
        <w:t>В.О.Чиряева</w:t>
      </w:r>
      <w:proofErr w:type="spellEnd"/>
    </w:p>
    <w:p w:rsidR="003965C5" w:rsidRDefault="003965C5" w:rsidP="003965C5"/>
    <w:p w:rsidR="003965C5" w:rsidRDefault="003965C5" w:rsidP="003965C5"/>
    <w:p w:rsidR="003965C5" w:rsidRDefault="003965C5" w:rsidP="003965C5"/>
    <w:p w:rsidR="003965C5" w:rsidRDefault="003965C5" w:rsidP="003965C5"/>
    <w:p w:rsidR="003965C5" w:rsidRDefault="003965C5" w:rsidP="003965C5"/>
    <w:p w:rsidR="00982AE5" w:rsidRDefault="00982AE5"/>
    <w:sectPr w:rsidR="00982AE5" w:rsidSect="006113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0586"/>
    <w:multiLevelType w:val="hybridMultilevel"/>
    <w:tmpl w:val="E9B42B2C"/>
    <w:lvl w:ilvl="0" w:tplc="13D2B3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C5"/>
    <w:rsid w:val="000D77C5"/>
    <w:rsid w:val="00141869"/>
    <w:rsid w:val="003965C5"/>
    <w:rsid w:val="006113C0"/>
    <w:rsid w:val="00982AE5"/>
    <w:rsid w:val="00D3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65C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965C5"/>
    <w:rPr>
      <w:sz w:val="16"/>
    </w:rPr>
  </w:style>
  <w:style w:type="character" w:customStyle="1" w:styleId="a5">
    <w:name w:val="Основной текст Знак"/>
    <w:basedOn w:val="a0"/>
    <w:link w:val="a4"/>
    <w:semiHidden/>
    <w:rsid w:val="003965C5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65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5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65C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965C5"/>
    <w:rPr>
      <w:sz w:val="16"/>
    </w:rPr>
  </w:style>
  <w:style w:type="character" w:customStyle="1" w:styleId="a5">
    <w:name w:val="Основной текст Знак"/>
    <w:basedOn w:val="a0"/>
    <w:link w:val="a4"/>
    <w:semiHidden/>
    <w:rsid w:val="003965C5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65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5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danda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639</Words>
  <Characters>3645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2021-11-15T08:46:00Z</dcterms:created>
  <dcterms:modified xsi:type="dcterms:W3CDTF">2021-11-15T08:55:00Z</dcterms:modified>
</cp:coreProperties>
</file>